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5B50A3" w14:textId="77777777" w:rsidR="005E6209" w:rsidRDefault="005E6209" w:rsidP="005E6209">
      <w:r>
        <w:t>Noble Works Group LLC may disclose personal data and other information as follows:</w:t>
      </w:r>
    </w:p>
    <w:p w14:paraId="0B315DCD" w14:textId="77777777" w:rsidR="005E6209" w:rsidRDefault="005E6209" w:rsidP="005E6209">
      <w:r>
        <w:t>Third parties that help provide the messaging services: We will not share your opt-in to an SMS short code campaign with a third party for purposes unrelated to supporting you in connection with that campaign. We may share your Personal Data with third parties that help us provide the messaging service, including, but not limited to, platform providers, phone companies, and other vendors who assist us in the delivery of the text messages.</w:t>
      </w:r>
    </w:p>
    <w:p w14:paraId="7FE83A1D" w14:textId="77777777" w:rsidR="005E6209" w:rsidRDefault="005E6209" w:rsidP="005E6209">
      <w:r>
        <w:t xml:space="preserve">Additional disclosures: Affiliates: We may disclose the Personal Data to our affiliates or subsidiaries; however, if we do so, their use and disclosure of your Personal Data will be subject to this policy. </w:t>
      </w:r>
      <w:proofErr w:type="gramStart"/>
      <w:r>
        <w:t>All of</w:t>
      </w:r>
      <w:proofErr w:type="gramEnd"/>
      <w:r>
        <w:t xml:space="preserve"> the above categories exclude test messaging originator opt-in data and consent; this information will not be shared with any third parties. </w:t>
      </w:r>
    </w:p>
    <w:p w14:paraId="0B0A7707" w14:textId="77777777" w:rsidR="005E6209" w:rsidRDefault="005E6209" w:rsidP="005E6209">
      <w:r>
        <w:t>Data Sharing</w:t>
      </w:r>
    </w:p>
    <w:p w14:paraId="2B851133" w14:textId="77777777" w:rsidR="005E6209" w:rsidRDefault="005E6209" w:rsidP="005E6209">
      <w:r>
        <w:t>• Customer data is not shared with 3rd parties for promotional or marketing purposes.</w:t>
      </w:r>
    </w:p>
    <w:p w14:paraId="2AF19A36" w14:textId="77777777" w:rsidR="005E6209" w:rsidRDefault="005E6209" w:rsidP="005E6209">
      <w:r>
        <w:t>• Mobile opt-in and consent are never shared with anyone for any purpose. Any information sharing that may be mentioned elsewhere in this policy excludes mobile opt-in data.</w:t>
      </w:r>
    </w:p>
    <w:p w14:paraId="11B5C470" w14:textId="77777777" w:rsidR="005E6209" w:rsidRDefault="005E6209" w:rsidP="005E6209">
      <w:r>
        <w:t>Messaging Terms and Conditions</w:t>
      </w:r>
    </w:p>
    <w:p w14:paraId="053DC6B8" w14:textId="77777777" w:rsidR="005E6209" w:rsidRDefault="005E6209" w:rsidP="005E6209">
      <w:r>
        <w:t>• By providing your phone number and agreeing to receive texts, you consent to receive text messages from Noble Works Group LLC, from +18009737419 regarding marketing. Consent is not a condition of purchase. Message frequency varies. Message &amp; data rates may apply. You can reply STOP to unsubscribe at any time or HELP for assistance. You can also contact us at +18009737419 or tonya@nobleworks.org. Mobile opt-in information is never shared with third parties.</w:t>
      </w:r>
    </w:p>
    <w:p w14:paraId="758F82ED" w14:textId="77777777" w:rsidR="00715430" w:rsidRDefault="00715430"/>
    <w:sectPr w:rsidR="00715430" w:rsidSect="00EB1B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209"/>
    <w:rsid w:val="005E6209"/>
    <w:rsid w:val="00715430"/>
    <w:rsid w:val="009A702B"/>
    <w:rsid w:val="009C53E4"/>
    <w:rsid w:val="00EB1B7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A4E8A"/>
  <w15:chartTrackingRefBased/>
  <w15:docId w15:val="{B98FB7CD-DFF3-4318-A569-4E00F281C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6209"/>
  </w:style>
  <w:style w:type="paragraph" w:styleId="Heading1">
    <w:name w:val="heading 1"/>
    <w:basedOn w:val="Normal"/>
    <w:next w:val="Normal"/>
    <w:link w:val="Heading1Char"/>
    <w:uiPriority w:val="9"/>
    <w:qFormat/>
    <w:rsid w:val="005E620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E620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E620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E620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E620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E620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620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620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620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620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E620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E620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E620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E620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E62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62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62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6209"/>
    <w:rPr>
      <w:rFonts w:eastAsiaTheme="majorEastAsia" w:cstheme="majorBidi"/>
      <w:color w:val="272727" w:themeColor="text1" w:themeTint="D8"/>
    </w:rPr>
  </w:style>
  <w:style w:type="paragraph" w:styleId="Title">
    <w:name w:val="Title"/>
    <w:basedOn w:val="Normal"/>
    <w:next w:val="Normal"/>
    <w:link w:val="TitleChar"/>
    <w:uiPriority w:val="10"/>
    <w:qFormat/>
    <w:rsid w:val="005E62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62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620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62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6209"/>
    <w:pPr>
      <w:spacing w:before="160"/>
      <w:jc w:val="center"/>
    </w:pPr>
    <w:rPr>
      <w:i/>
      <w:iCs/>
      <w:color w:val="404040" w:themeColor="text1" w:themeTint="BF"/>
    </w:rPr>
  </w:style>
  <w:style w:type="character" w:customStyle="1" w:styleId="QuoteChar">
    <w:name w:val="Quote Char"/>
    <w:basedOn w:val="DefaultParagraphFont"/>
    <w:link w:val="Quote"/>
    <w:uiPriority w:val="29"/>
    <w:rsid w:val="005E6209"/>
    <w:rPr>
      <w:i/>
      <w:iCs/>
      <w:color w:val="404040" w:themeColor="text1" w:themeTint="BF"/>
    </w:rPr>
  </w:style>
  <w:style w:type="paragraph" w:styleId="ListParagraph">
    <w:name w:val="List Paragraph"/>
    <w:basedOn w:val="Normal"/>
    <w:uiPriority w:val="34"/>
    <w:qFormat/>
    <w:rsid w:val="005E6209"/>
    <w:pPr>
      <w:ind w:left="720"/>
      <w:contextualSpacing/>
    </w:pPr>
  </w:style>
  <w:style w:type="character" w:styleId="IntenseEmphasis">
    <w:name w:val="Intense Emphasis"/>
    <w:basedOn w:val="DefaultParagraphFont"/>
    <w:uiPriority w:val="21"/>
    <w:qFormat/>
    <w:rsid w:val="005E6209"/>
    <w:rPr>
      <w:i/>
      <w:iCs/>
      <w:color w:val="2F5496" w:themeColor="accent1" w:themeShade="BF"/>
    </w:rPr>
  </w:style>
  <w:style w:type="paragraph" w:styleId="IntenseQuote">
    <w:name w:val="Intense Quote"/>
    <w:basedOn w:val="Normal"/>
    <w:next w:val="Normal"/>
    <w:link w:val="IntenseQuoteChar"/>
    <w:uiPriority w:val="30"/>
    <w:qFormat/>
    <w:rsid w:val="005E62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E6209"/>
    <w:rPr>
      <w:i/>
      <w:iCs/>
      <w:color w:val="2F5496" w:themeColor="accent1" w:themeShade="BF"/>
    </w:rPr>
  </w:style>
  <w:style w:type="character" w:styleId="IntenseReference">
    <w:name w:val="Intense Reference"/>
    <w:basedOn w:val="DefaultParagraphFont"/>
    <w:uiPriority w:val="32"/>
    <w:qFormat/>
    <w:rsid w:val="005E62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245</Words>
  <Characters>1403</Characters>
  <Application>Microsoft Office Word</Application>
  <DocSecurity>0</DocSecurity>
  <Lines>11</Lines>
  <Paragraphs>3</Paragraphs>
  <ScaleCrop>false</ScaleCrop>
  <Company>Grizli777</Company>
  <LinksUpToDate>false</LinksUpToDate>
  <CharactersWithSpaces>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Tonya Ruel</dc:creator>
  <cp:keywords/>
  <dc:description/>
  <cp:lastModifiedBy>Tonya Ruel</cp:lastModifiedBy>
  <cp:revision>1</cp:revision>
  <dcterms:created xsi:type="dcterms:W3CDTF">2025-08-30T04:28:00Z</dcterms:created>
  <dcterms:modified xsi:type="dcterms:W3CDTF">2025-08-30T04:29:00Z</dcterms:modified>
</cp:coreProperties>
</file>